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916A2" w14:textId="0E233FE1" w:rsidR="009A1ECD" w:rsidRDefault="009A1ECD" w:rsidP="009A1ECD">
      <w:pPr>
        <w:jc w:val="center"/>
        <w:rPr>
          <w:b/>
          <w:bCs/>
        </w:rPr>
      </w:pPr>
      <w:r w:rsidRPr="009A1ECD">
        <w:rPr>
          <w:b/>
          <w:bCs/>
        </w:rPr>
        <w:t>Y</w:t>
      </w:r>
      <w:r>
        <w:rPr>
          <w:b/>
          <w:bCs/>
        </w:rPr>
        <w:t>outh Minister – Part time job d</w:t>
      </w:r>
      <w:r w:rsidR="007603EF">
        <w:rPr>
          <w:b/>
          <w:bCs/>
        </w:rPr>
        <w:t>e</w:t>
      </w:r>
      <w:r>
        <w:rPr>
          <w:b/>
          <w:bCs/>
        </w:rPr>
        <w:t>scription</w:t>
      </w:r>
    </w:p>
    <w:p w14:paraId="7EC4287E" w14:textId="77777777" w:rsidR="007603EF" w:rsidRPr="009A1ECD" w:rsidRDefault="007603EF" w:rsidP="009A1ECD">
      <w:pPr>
        <w:jc w:val="center"/>
        <w:rPr>
          <w:b/>
          <w:bCs/>
        </w:rPr>
      </w:pPr>
    </w:p>
    <w:p w14:paraId="6A4D3C41" w14:textId="66BF8974" w:rsidR="00155261" w:rsidRDefault="00155261" w:rsidP="0058713D">
      <w:pPr>
        <w:jc w:val="both"/>
      </w:pPr>
      <w:r>
        <w:t xml:space="preserve">St. Margaret Mary Parish in Hamilton is looking to hire a part-time youth minister </w:t>
      </w:r>
      <w:r w:rsidRPr="000B3DF6">
        <w:t>(</w:t>
      </w:r>
      <w:r w:rsidRPr="000B3DF6">
        <w:rPr>
          <w:b/>
        </w:rPr>
        <w:t>20 hours/week</w:t>
      </w:r>
      <w:r w:rsidR="00C13DB5">
        <w:rPr>
          <w:b/>
        </w:rPr>
        <w:t>)</w:t>
      </w:r>
      <w:r w:rsidR="000B3DF6" w:rsidRPr="000B3DF6">
        <w:rPr>
          <w:b/>
        </w:rPr>
        <w:t xml:space="preserve">. </w:t>
      </w:r>
      <w:r w:rsidRPr="000B3DF6">
        <w:t>The successful applicant will be responsible for establishing a youth ministry program that engages youth in the connected elementary and high schools and the surrounding area of the parish. The successful applicant will be required to visit schools during the daytime and run youth groups/programs on weeknights or Saturday evenings.</w:t>
      </w:r>
      <w:r w:rsidRPr="000B3DF6">
        <w:rPr>
          <w:b/>
          <w:bCs/>
        </w:rPr>
        <w:t xml:space="preserve"> </w:t>
      </w:r>
      <w:r>
        <w:t xml:space="preserve">This position offers a competitive rate of pay and requires </w:t>
      </w:r>
      <w:proofErr w:type="gramStart"/>
      <w:r>
        <w:t>a commitment</w:t>
      </w:r>
      <w:proofErr w:type="gramEnd"/>
      <w:r>
        <w:t xml:space="preserve"> to work flexible hours.</w:t>
      </w:r>
    </w:p>
    <w:p w14:paraId="300D810D" w14:textId="77777777" w:rsidR="00155261" w:rsidRDefault="00155261" w:rsidP="0058713D">
      <w:pPr>
        <w:jc w:val="both"/>
      </w:pPr>
    </w:p>
    <w:p w14:paraId="10F5A9C4" w14:textId="77777777" w:rsidR="00155261" w:rsidRDefault="00155261" w:rsidP="00155261">
      <w:pPr>
        <w:rPr>
          <w:b/>
        </w:rPr>
      </w:pPr>
      <w:r>
        <w:rPr>
          <w:b/>
        </w:rPr>
        <w:t>Primary Responsibilities</w:t>
      </w:r>
    </w:p>
    <w:p w14:paraId="00F27B29" w14:textId="77777777" w:rsidR="00155261" w:rsidRPr="00C13DB5" w:rsidRDefault="00155261" w:rsidP="00155261">
      <w:pPr>
        <w:numPr>
          <w:ilvl w:val="0"/>
          <w:numId w:val="1"/>
        </w:numPr>
      </w:pPr>
      <w:r w:rsidRPr="00C13DB5">
        <w:t>Create and implement a strategic youth ministry program that encourages a culture of youth involvement and engagement in the parish</w:t>
      </w:r>
    </w:p>
    <w:p w14:paraId="716B7370" w14:textId="77777777" w:rsidR="00155261" w:rsidRPr="00C13DB5" w:rsidRDefault="00155261" w:rsidP="00155261">
      <w:pPr>
        <w:numPr>
          <w:ilvl w:val="0"/>
          <w:numId w:val="1"/>
        </w:numPr>
      </w:pPr>
      <w:r w:rsidRPr="00C13DB5">
        <w:t>Build up and lead a group of committed youth ministry volunteers</w:t>
      </w:r>
    </w:p>
    <w:p w14:paraId="28BAECEF" w14:textId="7931E41C" w:rsidR="0058713D" w:rsidRPr="0058713D" w:rsidRDefault="0058713D" w:rsidP="0058713D">
      <w:pPr>
        <w:pStyle w:val="ListParagraph"/>
        <w:numPr>
          <w:ilvl w:val="0"/>
          <w:numId w:val="1"/>
        </w:numPr>
      </w:pPr>
      <w:proofErr w:type="gramStart"/>
      <w:r w:rsidRPr="0058713D">
        <w:t>Form</w:t>
      </w:r>
      <w:proofErr w:type="gramEnd"/>
      <w:r w:rsidRPr="0058713D">
        <w:t xml:space="preserve"> strong relationships with families and build up intergenerational ministry</w:t>
      </w:r>
    </w:p>
    <w:p w14:paraId="2AC56E9B" w14:textId="77777777" w:rsidR="00155261" w:rsidRPr="006D4144" w:rsidRDefault="00155261" w:rsidP="00155261">
      <w:pPr>
        <w:numPr>
          <w:ilvl w:val="0"/>
          <w:numId w:val="1"/>
        </w:numPr>
      </w:pPr>
      <w:r w:rsidRPr="0058713D">
        <w:t xml:space="preserve">Work with parish schools and </w:t>
      </w:r>
      <w:r w:rsidRPr="006D4144">
        <w:t>sacramental preparation ministries</w:t>
      </w:r>
    </w:p>
    <w:p w14:paraId="388AC611" w14:textId="77777777" w:rsidR="00155261" w:rsidRPr="0058713D" w:rsidRDefault="00155261" w:rsidP="00155261">
      <w:pPr>
        <w:numPr>
          <w:ilvl w:val="0"/>
          <w:numId w:val="1"/>
        </w:numPr>
      </w:pPr>
      <w:r w:rsidRPr="0058713D">
        <w:t>Participate in Pastoral Council meetings</w:t>
      </w:r>
    </w:p>
    <w:p w14:paraId="3EDD566A" w14:textId="77777777" w:rsidR="00155261" w:rsidRPr="0058713D" w:rsidRDefault="00155261" w:rsidP="00155261">
      <w:pPr>
        <w:numPr>
          <w:ilvl w:val="0"/>
          <w:numId w:val="1"/>
        </w:numPr>
      </w:pPr>
      <w:r w:rsidRPr="0058713D">
        <w:t>Other duties as assigned by the Pastor</w:t>
      </w:r>
    </w:p>
    <w:p w14:paraId="4C48EAFC" w14:textId="77777777" w:rsidR="00155261" w:rsidRDefault="00155261" w:rsidP="00155261">
      <w:pPr>
        <w:rPr>
          <w:b/>
        </w:rPr>
      </w:pPr>
      <w:r>
        <w:rPr>
          <w:b/>
        </w:rPr>
        <w:t>Required Qualifications and Experience</w:t>
      </w:r>
    </w:p>
    <w:p w14:paraId="246BB485" w14:textId="33F0CF61" w:rsidR="00155261" w:rsidRDefault="00155261" w:rsidP="00155261">
      <w:pPr>
        <w:numPr>
          <w:ilvl w:val="0"/>
          <w:numId w:val="2"/>
        </w:numPr>
      </w:pPr>
      <w:r>
        <w:t xml:space="preserve">Actively </w:t>
      </w:r>
      <w:r w:rsidR="006D4144">
        <w:t>practicing</w:t>
      </w:r>
      <w:r>
        <w:t>, enthusiastic Catholic, with a heart for evangelization</w:t>
      </w:r>
    </w:p>
    <w:p w14:paraId="52F9062A" w14:textId="77777777" w:rsidR="00155261" w:rsidRDefault="00155261" w:rsidP="00155261">
      <w:pPr>
        <w:numPr>
          <w:ilvl w:val="0"/>
          <w:numId w:val="2"/>
        </w:numPr>
      </w:pPr>
      <w:r>
        <w:t>Good knowledge of the Catholic faith--higher education in theology preferred</w:t>
      </w:r>
    </w:p>
    <w:p w14:paraId="457609B7" w14:textId="77777777" w:rsidR="00155261" w:rsidRDefault="00155261" w:rsidP="00155261">
      <w:pPr>
        <w:numPr>
          <w:ilvl w:val="0"/>
          <w:numId w:val="2"/>
        </w:numPr>
      </w:pPr>
      <w:r>
        <w:t>Formal formation or education in Catholic Youth Ministry, or the intention to pursue a Certificate in Youth Ministry</w:t>
      </w:r>
    </w:p>
    <w:p w14:paraId="5C5F8194" w14:textId="77777777" w:rsidR="00155261" w:rsidRDefault="00155261" w:rsidP="00155261">
      <w:pPr>
        <w:numPr>
          <w:ilvl w:val="0"/>
          <w:numId w:val="2"/>
        </w:numPr>
      </w:pPr>
      <w:r>
        <w:t>Previous experience with evangelization and catechesis of young people</w:t>
      </w:r>
    </w:p>
    <w:p w14:paraId="56FAEB46" w14:textId="77777777" w:rsidR="00155261" w:rsidRDefault="00155261" w:rsidP="00155261">
      <w:pPr>
        <w:numPr>
          <w:ilvl w:val="0"/>
          <w:numId w:val="2"/>
        </w:numPr>
      </w:pPr>
      <w:r>
        <w:t>Understanding of sacramental formation</w:t>
      </w:r>
    </w:p>
    <w:p w14:paraId="7320B478" w14:textId="77777777" w:rsidR="00155261" w:rsidRDefault="00155261" w:rsidP="00155261">
      <w:pPr>
        <w:numPr>
          <w:ilvl w:val="0"/>
          <w:numId w:val="2"/>
        </w:numPr>
      </w:pPr>
      <w:r>
        <w:t>Ability to collaborate and communicate effectively with the Pastor, parish staff, school staff, volunteers, and parish community</w:t>
      </w:r>
    </w:p>
    <w:p w14:paraId="48B849D8" w14:textId="77777777" w:rsidR="00155261" w:rsidRDefault="00155261" w:rsidP="00155261">
      <w:pPr>
        <w:numPr>
          <w:ilvl w:val="0"/>
          <w:numId w:val="2"/>
        </w:numPr>
      </w:pPr>
      <w:r w:rsidRPr="006D4144">
        <w:t>In</w:t>
      </w:r>
      <w:r>
        <w:rPr>
          <w:color w:val="FF0000"/>
        </w:rPr>
        <w:t xml:space="preserve"> </w:t>
      </w:r>
      <w:r>
        <w:t>full Communion with and</w:t>
      </w:r>
      <w:r>
        <w:rPr>
          <w:color w:val="FF0000"/>
        </w:rPr>
        <w:t xml:space="preserve"> </w:t>
      </w:r>
      <w:r w:rsidRPr="006D4144">
        <w:t xml:space="preserve">having a </w:t>
      </w:r>
      <w:r>
        <w:t>good knowledge of the Roman Catholic faith</w:t>
      </w:r>
    </w:p>
    <w:p w14:paraId="60F5ACD2" w14:textId="77777777" w:rsidR="00155261" w:rsidRDefault="00155261" w:rsidP="00155261">
      <w:pPr>
        <w:rPr>
          <w:b/>
        </w:rPr>
      </w:pPr>
      <w:r>
        <w:rPr>
          <w:b/>
        </w:rPr>
        <w:t>Skills</w:t>
      </w:r>
    </w:p>
    <w:p w14:paraId="4BF3EDD3" w14:textId="77777777" w:rsidR="00155261" w:rsidRDefault="00155261" w:rsidP="00155261">
      <w:pPr>
        <w:numPr>
          <w:ilvl w:val="0"/>
          <w:numId w:val="3"/>
        </w:numPr>
      </w:pPr>
      <w:r>
        <w:t>Excellent verbal and written communication skills</w:t>
      </w:r>
    </w:p>
    <w:p w14:paraId="67F782F4" w14:textId="77777777" w:rsidR="00155261" w:rsidRDefault="00155261" w:rsidP="00155261">
      <w:pPr>
        <w:numPr>
          <w:ilvl w:val="0"/>
          <w:numId w:val="3"/>
        </w:numPr>
      </w:pPr>
      <w:r>
        <w:t>Strong leadership skills; ability to organize, delegate and act as facilitator in groups</w:t>
      </w:r>
    </w:p>
    <w:p w14:paraId="1D67B989" w14:textId="77777777" w:rsidR="00155261" w:rsidRDefault="00155261" w:rsidP="00155261">
      <w:pPr>
        <w:numPr>
          <w:ilvl w:val="0"/>
          <w:numId w:val="3"/>
        </w:numPr>
      </w:pPr>
      <w:proofErr w:type="gramStart"/>
      <w:r>
        <w:t>Comfortable</w:t>
      </w:r>
      <w:proofErr w:type="gramEnd"/>
      <w:r>
        <w:t xml:space="preserve"> praying with and for others</w:t>
      </w:r>
    </w:p>
    <w:p w14:paraId="2F459004" w14:textId="77777777" w:rsidR="00155261" w:rsidRDefault="00155261" w:rsidP="00155261">
      <w:pPr>
        <w:numPr>
          <w:ilvl w:val="0"/>
          <w:numId w:val="3"/>
        </w:numPr>
      </w:pPr>
      <w:r>
        <w:t>Strong</w:t>
      </w:r>
      <w:r>
        <w:rPr>
          <w:color w:val="FF0000"/>
        </w:rPr>
        <w:t xml:space="preserve"> </w:t>
      </w:r>
      <w:r w:rsidRPr="006D4144">
        <w:rPr>
          <w:b/>
          <w:bCs/>
        </w:rPr>
        <w:t>computer and</w:t>
      </w:r>
      <w:r w:rsidRPr="006D4144">
        <w:t xml:space="preserve"> </w:t>
      </w:r>
      <w:r>
        <w:t>social media skills</w:t>
      </w:r>
    </w:p>
    <w:p w14:paraId="1AB2BBBA" w14:textId="77777777" w:rsidR="00155261" w:rsidRDefault="00155261" w:rsidP="00155261">
      <w:pPr>
        <w:numPr>
          <w:ilvl w:val="0"/>
          <w:numId w:val="3"/>
        </w:numPr>
      </w:pPr>
      <w:r>
        <w:t>Be knowledgeable of and act in compliance with the Child and Family Services Act</w:t>
      </w:r>
    </w:p>
    <w:p w14:paraId="55D892FB" w14:textId="77777777" w:rsidR="00155261" w:rsidRDefault="00155261" w:rsidP="00155261"/>
    <w:p w14:paraId="0695C85C" w14:textId="77777777" w:rsidR="008C05E3" w:rsidRDefault="008C05E3"/>
    <w:sectPr w:rsidR="008C05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E7FDB"/>
    <w:multiLevelType w:val="multilevel"/>
    <w:tmpl w:val="85D4A3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6BC36EB0"/>
    <w:multiLevelType w:val="multilevel"/>
    <w:tmpl w:val="5DC49B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E435F2B"/>
    <w:multiLevelType w:val="multilevel"/>
    <w:tmpl w:val="9C1099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380517305">
    <w:abstractNumId w:val="2"/>
  </w:num>
  <w:num w:numId="2" w16cid:durableId="903445480">
    <w:abstractNumId w:val="1"/>
  </w:num>
  <w:num w:numId="3" w16cid:durableId="98293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0C"/>
    <w:rsid w:val="000B3DF6"/>
    <w:rsid w:val="00155261"/>
    <w:rsid w:val="002A68BE"/>
    <w:rsid w:val="00335C0C"/>
    <w:rsid w:val="0058713D"/>
    <w:rsid w:val="006D4144"/>
    <w:rsid w:val="006F01DF"/>
    <w:rsid w:val="007603EF"/>
    <w:rsid w:val="008C05E3"/>
    <w:rsid w:val="008C26E5"/>
    <w:rsid w:val="009A1ECD"/>
    <w:rsid w:val="00C13DB5"/>
    <w:rsid w:val="00E46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1B0D"/>
  <w15:chartTrackingRefBased/>
  <w15:docId w15:val="{06DC2C90-C3D5-4C9F-8B1A-E4017ED1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61"/>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335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C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C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C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C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C0C"/>
    <w:rPr>
      <w:rFonts w:eastAsiaTheme="majorEastAsia" w:cstheme="majorBidi"/>
      <w:color w:val="272727" w:themeColor="text1" w:themeTint="D8"/>
    </w:rPr>
  </w:style>
  <w:style w:type="paragraph" w:styleId="Title">
    <w:name w:val="Title"/>
    <w:basedOn w:val="Normal"/>
    <w:next w:val="Normal"/>
    <w:link w:val="TitleChar"/>
    <w:uiPriority w:val="10"/>
    <w:qFormat/>
    <w:rsid w:val="00335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C0C"/>
    <w:pPr>
      <w:spacing w:before="160"/>
      <w:jc w:val="center"/>
    </w:pPr>
    <w:rPr>
      <w:i/>
      <w:iCs/>
      <w:color w:val="404040" w:themeColor="text1" w:themeTint="BF"/>
    </w:rPr>
  </w:style>
  <w:style w:type="character" w:customStyle="1" w:styleId="QuoteChar">
    <w:name w:val="Quote Char"/>
    <w:basedOn w:val="DefaultParagraphFont"/>
    <w:link w:val="Quote"/>
    <w:uiPriority w:val="29"/>
    <w:rsid w:val="00335C0C"/>
    <w:rPr>
      <w:i/>
      <w:iCs/>
      <w:color w:val="404040" w:themeColor="text1" w:themeTint="BF"/>
    </w:rPr>
  </w:style>
  <w:style w:type="paragraph" w:styleId="ListParagraph">
    <w:name w:val="List Paragraph"/>
    <w:basedOn w:val="Normal"/>
    <w:uiPriority w:val="34"/>
    <w:qFormat/>
    <w:rsid w:val="00335C0C"/>
    <w:pPr>
      <w:ind w:left="720"/>
      <w:contextualSpacing/>
    </w:pPr>
  </w:style>
  <w:style w:type="character" w:styleId="IntenseEmphasis">
    <w:name w:val="Intense Emphasis"/>
    <w:basedOn w:val="DefaultParagraphFont"/>
    <w:uiPriority w:val="21"/>
    <w:qFormat/>
    <w:rsid w:val="00335C0C"/>
    <w:rPr>
      <w:i/>
      <w:iCs/>
      <w:color w:val="0F4761" w:themeColor="accent1" w:themeShade="BF"/>
    </w:rPr>
  </w:style>
  <w:style w:type="paragraph" w:styleId="IntenseQuote">
    <w:name w:val="Intense Quote"/>
    <w:basedOn w:val="Normal"/>
    <w:next w:val="Normal"/>
    <w:link w:val="IntenseQuoteChar"/>
    <w:uiPriority w:val="30"/>
    <w:qFormat/>
    <w:rsid w:val="00335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C0C"/>
    <w:rPr>
      <w:i/>
      <w:iCs/>
      <w:color w:val="0F4761" w:themeColor="accent1" w:themeShade="BF"/>
    </w:rPr>
  </w:style>
  <w:style w:type="character" w:styleId="IntenseReference">
    <w:name w:val="Intense Reference"/>
    <w:basedOn w:val="DefaultParagraphFont"/>
    <w:uiPriority w:val="32"/>
    <w:qFormat/>
    <w:rsid w:val="00335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Adam Wroblewicz, C.R.</dc:creator>
  <cp:keywords/>
  <dc:description/>
  <cp:lastModifiedBy>Rev. Adam Wroblewicz, C.R.</cp:lastModifiedBy>
  <cp:revision>7</cp:revision>
  <dcterms:created xsi:type="dcterms:W3CDTF">2024-10-18T01:35:00Z</dcterms:created>
  <dcterms:modified xsi:type="dcterms:W3CDTF">2024-10-18T15:44:00Z</dcterms:modified>
</cp:coreProperties>
</file>